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D6" w:rsidRPr="00EA43E3" w:rsidRDefault="00ED6178" w:rsidP="0036337D">
      <w:pPr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72400" cy="10676255"/>
            <wp:effectExtent l="0" t="0" r="0" b="0"/>
            <wp:wrapSquare wrapText="bothSides"/>
            <wp:docPr id="2" name="Рисунок 2" descr="положение о премирование работников, занятых  оказанием плат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ожение о премирование работников, занятых  оказанием платных услу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7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37D">
        <w:rPr>
          <w:b/>
          <w:bCs/>
        </w:rPr>
        <w:br w:type="page"/>
      </w:r>
    </w:p>
    <w:p w:rsidR="000105D6" w:rsidRPr="00EA43E3" w:rsidRDefault="000105D6" w:rsidP="000105D6">
      <w:pPr>
        <w:numPr>
          <w:ilvl w:val="1"/>
          <w:numId w:val="1"/>
        </w:numPr>
        <w:jc w:val="center"/>
        <w:rPr>
          <w:b/>
        </w:rPr>
      </w:pPr>
      <w:r w:rsidRPr="00EA43E3">
        <w:rPr>
          <w:b/>
        </w:rPr>
        <w:lastRenderedPageBreak/>
        <w:t>Общие положения.</w:t>
      </w:r>
    </w:p>
    <w:p w:rsidR="000105D6" w:rsidRPr="00EA43E3" w:rsidRDefault="000105D6" w:rsidP="000105D6">
      <w:pPr>
        <w:jc w:val="both"/>
      </w:pPr>
      <w:r w:rsidRPr="00EA43E3">
        <w:t>1.Настоящее Положение вводится в целях повышения материальной заинтересованности работников МБУ ДО</w:t>
      </w:r>
      <w:r w:rsidR="00CF3054" w:rsidRPr="00EA43E3">
        <w:t xml:space="preserve"> «</w:t>
      </w:r>
      <w:r w:rsidRPr="00EA43E3">
        <w:t xml:space="preserve">ДДТ </w:t>
      </w:r>
      <w:r w:rsidR="00CF3054" w:rsidRPr="00EA43E3">
        <w:t xml:space="preserve">Нижегородского района» </w:t>
      </w:r>
      <w:r w:rsidRPr="00EA43E3">
        <w:t>в выполнении установленных плановых заданий по платным услугам</w:t>
      </w:r>
      <w:r w:rsidR="005475DB">
        <w:t xml:space="preserve"> </w:t>
      </w:r>
      <w:r w:rsidR="00CF3054" w:rsidRPr="00EA43E3">
        <w:t>(далее-ПУ)</w:t>
      </w:r>
      <w:r w:rsidRPr="00EA43E3">
        <w:t>, внедрения инновационных форм дополнительных образовательных услуг и улучшению качества информационного обслуживания населения муниципального образования.</w:t>
      </w:r>
    </w:p>
    <w:p w:rsidR="00CF3054" w:rsidRPr="00EA43E3" w:rsidRDefault="000105D6" w:rsidP="000105D6">
      <w:pPr>
        <w:jc w:val="both"/>
      </w:pPr>
      <w:r w:rsidRPr="00EA43E3">
        <w:t xml:space="preserve">2.Настоящее Положение распространяется на всех штатных специалистов </w:t>
      </w:r>
      <w:r w:rsidR="00CF3054" w:rsidRPr="00EA43E3">
        <w:t xml:space="preserve">МБУ ДО « ДДТ  Нижегородского района».                                                                                     </w:t>
      </w:r>
    </w:p>
    <w:p w:rsidR="000105D6" w:rsidRPr="00EA43E3" w:rsidRDefault="000105D6" w:rsidP="000105D6">
      <w:pPr>
        <w:jc w:val="both"/>
      </w:pPr>
      <w:r w:rsidRPr="00EA43E3">
        <w:t xml:space="preserve">3.В данное Положение могут вноситься изменения и дополнения при условии принятия их собранием временного трудового коллектива </w:t>
      </w:r>
      <w:r w:rsidR="00CF3054" w:rsidRPr="00EA43E3">
        <w:t>МБУ ДО « ДДТ  Нижегородского района»</w:t>
      </w:r>
      <w:r w:rsidRPr="00EA43E3">
        <w:t>.</w:t>
      </w:r>
    </w:p>
    <w:p w:rsidR="000105D6" w:rsidRPr="00EA43E3" w:rsidRDefault="000105D6" w:rsidP="000105D6">
      <w:pPr>
        <w:jc w:val="both"/>
      </w:pPr>
      <w:r w:rsidRPr="00EA43E3">
        <w:rPr>
          <w:color w:val="000000"/>
        </w:rPr>
        <w:t xml:space="preserve">4.Муниципальное  </w:t>
      </w:r>
      <w:r w:rsidR="007D6D25" w:rsidRPr="00EA43E3">
        <w:rPr>
          <w:color w:val="000000"/>
        </w:rPr>
        <w:t xml:space="preserve">бюджетное учреждение дополнительного образования </w:t>
      </w:r>
      <w:r w:rsidR="00CF3054" w:rsidRPr="00EA43E3">
        <w:rPr>
          <w:color w:val="000000"/>
        </w:rPr>
        <w:t>«</w:t>
      </w:r>
      <w:r w:rsidR="007D6D25" w:rsidRPr="00EA43E3">
        <w:rPr>
          <w:color w:val="000000"/>
        </w:rPr>
        <w:t>Дом детского творчества</w:t>
      </w:r>
      <w:r w:rsidR="00CF3054" w:rsidRPr="00EA43E3">
        <w:rPr>
          <w:color w:val="000000"/>
        </w:rPr>
        <w:t xml:space="preserve"> Нижегородского района»</w:t>
      </w:r>
      <w:r w:rsidRPr="00EA43E3">
        <w:rPr>
          <w:color w:val="000000"/>
        </w:rPr>
        <w:t xml:space="preserve"> оказывает платные услуги населению согласно приказу директора </w:t>
      </w:r>
      <w:r w:rsidR="00CF3054" w:rsidRPr="00EA43E3">
        <w:t xml:space="preserve">МБУ ДО « ДДТ  Нижегородского района» </w:t>
      </w:r>
      <w:r w:rsidR="00746C38" w:rsidRPr="00EA43E3">
        <w:t>и Постановления, утвержденного Главой администрации города Нижнего Новгорода.</w:t>
      </w:r>
      <w:r w:rsidRPr="00EA43E3">
        <w:t xml:space="preserve">      </w:t>
      </w:r>
    </w:p>
    <w:p w:rsidR="000105D6" w:rsidRPr="00EA43E3" w:rsidRDefault="000105D6" w:rsidP="000105D6">
      <w:pPr>
        <w:jc w:val="both"/>
      </w:pPr>
      <w:r w:rsidRPr="00EA43E3">
        <w:t>5.Порядок формирования и использования средств на оплату труда работников, занятых оказанием платных</w:t>
      </w:r>
      <w:r w:rsidR="00CF3054" w:rsidRPr="00EA43E3">
        <w:t xml:space="preserve"> </w:t>
      </w:r>
      <w:r w:rsidRPr="00EA43E3">
        <w:t>услуг, определяется директором по согласованию с руководите</w:t>
      </w:r>
      <w:r w:rsidR="00746C38" w:rsidRPr="00EA43E3">
        <w:t xml:space="preserve">лями структурных подразделений, на базе которых осуществляются </w:t>
      </w:r>
      <w:r w:rsidR="005475DB">
        <w:t>ПУ</w:t>
      </w:r>
      <w:r w:rsidR="00746C38" w:rsidRPr="00EA43E3">
        <w:t>.</w:t>
      </w:r>
    </w:p>
    <w:p w:rsidR="000105D6" w:rsidRPr="00EA43E3" w:rsidRDefault="000105D6" w:rsidP="000105D6">
      <w:pPr>
        <w:jc w:val="both"/>
      </w:pPr>
      <w:r w:rsidRPr="00EA43E3">
        <w:t xml:space="preserve">6.Предельный размер расходов на заработную плату работникам с вычислениями, может составлять </w:t>
      </w:r>
      <w:r w:rsidR="00746C38" w:rsidRPr="00EA43E3">
        <w:t xml:space="preserve">до </w:t>
      </w:r>
      <w:r w:rsidRPr="00EA43E3">
        <w:t xml:space="preserve">50% от общего объема дохода по платным услугам </w:t>
      </w:r>
      <w:r w:rsidR="00CF3054" w:rsidRPr="00EA43E3">
        <w:t>МБУ ДО « ДДТ  Нижегородского района»</w:t>
      </w:r>
      <w:r w:rsidRPr="00EA43E3">
        <w:t>.</w:t>
      </w:r>
    </w:p>
    <w:p w:rsidR="000105D6" w:rsidRPr="00EA43E3" w:rsidRDefault="00746C38" w:rsidP="000105D6">
      <w:pPr>
        <w:jc w:val="both"/>
      </w:pPr>
      <w:r w:rsidRPr="00EA43E3">
        <w:t>7</w:t>
      </w:r>
      <w:r w:rsidR="000105D6" w:rsidRPr="00EA43E3">
        <w:t xml:space="preserve">.Использование средств, выделенных на дополнительную оплату труда работников, ведется согласно </w:t>
      </w:r>
      <w:r w:rsidR="007D6D25" w:rsidRPr="00EA43E3">
        <w:t>настоящего Положения.</w:t>
      </w:r>
    </w:p>
    <w:p w:rsidR="000105D6" w:rsidRPr="00EA43E3" w:rsidRDefault="000105D6" w:rsidP="000105D6">
      <w:pPr>
        <w:jc w:val="both"/>
        <w:rPr>
          <w:b/>
        </w:rPr>
      </w:pPr>
    </w:p>
    <w:p w:rsidR="000105D6" w:rsidRPr="00EA43E3" w:rsidRDefault="000105D6" w:rsidP="000105D6">
      <w:pPr>
        <w:numPr>
          <w:ilvl w:val="0"/>
          <w:numId w:val="3"/>
        </w:numPr>
        <w:jc w:val="center"/>
        <w:rPr>
          <w:b/>
        </w:rPr>
      </w:pPr>
      <w:r w:rsidRPr="00EA43E3">
        <w:rPr>
          <w:b/>
        </w:rPr>
        <w:t>Условия премирования.</w:t>
      </w:r>
    </w:p>
    <w:p w:rsidR="000105D6" w:rsidRPr="00EA43E3" w:rsidRDefault="000105D6" w:rsidP="000105D6">
      <w:r w:rsidRPr="00EA43E3">
        <w:t xml:space="preserve">1.Премирование работников, принимавших участие в оказании платных услуг, производится </w:t>
      </w:r>
      <w:r w:rsidR="007D6D25" w:rsidRPr="00EA43E3">
        <w:t>за</w:t>
      </w:r>
      <w:r w:rsidRPr="00EA43E3">
        <w:t>:</w:t>
      </w:r>
    </w:p>
    <w:p w:rsidR="000105D6" w:rsidRPr="00EA43E3" w:rsidRDefault="007D6D25" w:rsidP="000105D6">
      <w:pPr>
        <w:numPr>
          <w:ilvl w:val="0"/>
          <w:numId w:val="2"/>
        </w:numPr>
      </w:pPr>
      <w:r w:rsidRPr="00EA43E3">
        <w:t>интенсивность и высокие результаты работы</w:t>
      </w:r>
    </w:p>
    <w:p w:rsidR="007D6D25" w:rsidRPr="00EA43E3" w:rsidRDefault="007D6D25" w:rsidP="000105D6">
      <w:pPr>
        <w:numPr>
          <w:ilvl w:val="0"/>
          <w:numId w:val="2"/>
        </w:numPr>
      </w:pPr>
      <w:r w:rsidRPr="00EA43E3">
        <w:t>качество выполняемых работ</w:t>
      </w:r>
    </w:p>
    <w:p w:rsidR="007D6D25" w:rsidRPr="00EA43E3" w:rsidRDefault="007D6D25" w:rsidP="000105D6">
      <w:pPr>
        <w:numPr>
          <w:ilvl w:val="0"/>
          <w:numId w:val="2"/>
        </w:numPr>
      </w:pPr>
      <w:r w:rsidRPr="00EA43E3">
        <w:t>по итогам работы</w:t>
      </w:r>
    </w:p>
    <w:p w:rsidR="000105D6" w:rsidRPr="00EA43E3" w:rsidRDefault="000105D6" w:rsidP="000105D6">
      <w:r w:rsidRPr="00EA43E3">
        <w:t>2.Премии не начисляются:</w:t>
      </w:r>
    </w:p>
    <w:p w:rsidR="000105D6" w:rsidRPr="00EA43E3" w:rsidRDefault="000105D6" w:rsidP="000105D6">
      <w:pPr>
        <w:numPr>
          <w:ilvl w:val="0"/>
          <w:numId w:val="4"/>
        </w:numPr>
      </w:pPr>
      <w:r w:rsidRPr="00EA43E3">
        <w:t xml:space="preserve">за нарушение трудовой дисциплины, Правил внутреннего трудового распорядка </w:t>
      </w:r>
      <w:r w:rsidR="00CF3054" w:rsidRPr="00EA43E3">
        <w:t>МБУ ДО « ДДТ  Нижегородского района»</w:t>
      </w:r>
      <w:r w:rsidRPr="00EA43E3">
        <w:t>;</w:t>
      </w:r>
    </w:p>
    <w:p w:rsidR="000105D6" w:rsidRPr="00EA43E3" w:rsidRDefault="000105D6" w:rsidP="000105D6">
      <w:pPr>
        <w:numPr>
          <w:ilvl w:val="0"/>
          <w:numId w:val="4"/>
        </w:numPr>
      </w:pPr>
      <w:r w:rsidRPr="00EA43E3">
        <w:t xml:space="preserve">грубость по отношению к </w:t>
      </w:r>
      <w:r w:rsidR="00C402F1" w:rsidRPr="00EA43E3">
        <w:t>заказчикам</w:t>
      </w:r>
      <w:r w:rsidRPr="00EA43E3">
        <w:t>.</w:t>
      </w:r>
    </w:p>
    <w:p w:rsidR="000105D6" w:rsidRPr="00EA43E3" w:rsidRDefault="000105D6" w:rsidP="000105D6">
      <w:pPr>
        <w:ind w:left="360"/>
      </w:pPr>
    </w:p>
    <w:p w:rsidR="000105D6" w:rsidRPr="00EA43E3" w:rsidRDefault="000105D6" w:rsidP="000105D6">
      <w:pPr>
        <w:numPr>
          <w:ilvl w:val="0"/>
          <w:numId w:val="3"/>
        </w:numPr>
        <w:jc w:val="center"/>
        <w:rPr>
          <w:b/>
        </w:rPr>
      </w:pPr>
      <w:r w:rsidRPr="00EA43E3">
        <w:rPr>
          <w:b/>
        </w:rPr>
        <w:t>Порядок начисления премии.</w:t>
      </w:r>
    </w:p>
    <w:p w:rsidR="000105D6" w:rsidRPr="00EA43E3" w:rsidRDefault="000105D6" w:rsidP="000105D6">
      <w:pPr>
        <w:jc w:val="both"/>
      </w:pPr>
      <w:r w:rsidRPr="00EA43E3">
        <w:t xml:space="preserve">1.Премирование осуществляется на основании приказа директора по </w:t>
      </w:r>
      <w:r w:rsidR="007D6D25" w:rsidRPr="00EA43E3">
        <w:t>представлению</w:t>
      </w:r>
      <w:r w:rsidR="00C402F1" w:rsidRPr="00EA43E3">
        <w:t xml:space="preserve"> руководителей</w:t>
      </w:r>
      <w:r w:rsidR="007D6D25" w:rsidRPr="00EA43E3">
        <w:rPr>
          <w:color w:val="FF0000"/>
        </w:rPr>
        <w:t xml:space="preserve"> </w:t>
      </w:r>
      <w:r w:rsidR="00C402F1" w:rsidRPr="00EA43E3">
        <w:t xml:space="preserve">структурных подразделений, на базе которых осуществляются </w:t>
      </w:r>
      <w:r w:rsidR="005475DB">
        <w:t>ПУ</w:t>
      </w:r>
      <w:r w:rsidR="00C402F1" w:rsidRPr="00EA43E3">
        <w:t>.</w:t>
      </w:r>
    </w:p>
    <w:p w:rsidR="000105D6" w:rsidRPr="00EA43E3" w:rsidRDefault="000105D6" w:rsidP="000105D6">
      <w:pPr>
        <w:jc w:val="both"/>
      </w:pPr>
      <w:r w:rsidRPr="00EA43E3">
        <w:t xml:space="preserve">2.Размер премий зависит от финансовых результатов деятельности </w:t>
      </w:r>
      <w:r w:rsidR="00CF3054" w:rsidRPr="00EA43E3">
        <w:t>МБУ ДО « ДДТ  Нижегородского района»</w:t>
      </w:r>
      <w:r w:rsidR="00C402F1" w:rsidRPr="00EA43E3">
        <w:rPr>
          <w:color w:val="FF0000"/>
        </w:rPr>
        <w:t>.</w:t>
      </w:r>
    </w:p>
    <w:p w:rsidR="007D6D25" w:rsidRPr="00EA43E3" w:rsidRDefault="000105D6" w:rsidP="000105D6">
      <w:pPr>
        <w:jc w:val="both"/>
      </w:pPr>
      <w:r w:rsidRPr="00EA43E3">
        <w:t>3.Персональные размеры премий определяются в соответствии с личным вкладом каждого в общие результаты работы за фактически отработанный промежуток времени.</w:t>
      </w:r>
    </w:p>
    <w:p w:rsidR="000105D6" w:rsidRPr="00EA43E3" w:rsidRDefault="000105D6" w:rsidP="000105D6">
      <w:pPr>
        <w:jc w:val="both"/>
      </w:pPr>
    </w:p>
    <w:p w:rsidR="000105D6" w:rsidRPr="00EA43E3" w:rsidRDefault="000105D6" w:rsidP="000105D6">
      <w:pPr>
        <w:numPr>
          <w:ilvl w:val="0"/>
          <w:numId w:val="3"/>
        </w:numPr>
        <w:jc w:val="center"/>
        <w:rPr>
          <w:b/>
        </w:rPr>
      </w:pPr>
      <w:r w:rsidRPr="00EA43E3">
        <w:rPr>
          <w:b/>
        </w:rPr>
        <w:t>Материальная помощь.</w:t>
      </w:r>
    </w:p>
    <w:p w:rsidR="000105D6" w:rsidRPr="00EA43E3" w:rsidRDefault="000105D6" w:rsidP="000105D6">
      <w:pPr>
        <w:jc w:val="both"/>
      </w:pPr>
      <w:r w:rsidRPr="00EA43E3">
        <w:t xml:space="preserve">1.Единовременная материальная помощь </w:t>
      </w:r>
      <w:r w:rsidR="00C402F1" w:rsidRPr="00EA43E3">
        <w:t xml:space="preserve">может </w:t>
      </w:r>
      <w:r w:rsidRPr="00EA43E3">
        <w:t>оказыват</w:t>
      </w:r>
      <w:r w:rsidR="00EA43E3">
        <w:t>ь</w:t>
      </w:r>
      <w:r w:rsidRPr="00EA43E3">
        <w:t>ся работникам</w:t>
      </w:r>
      <w:r w:rsidR="00C402F1" w:rsidRPr="00EA43E3">
        <w:t xml:space="preserve"> </w:t>
      </w:r>
      <w:r w:rsidR="005475DB">
        <w:t>ПУ</w:t>
      </w:r>
      <w:r w:rsidRPr="00EA43E3">
        <w:t xml:space="preserve"> </w:t>
      </w:r>
      <w:r w:rsidR="00CF3054" w:rsidRPr="00EA43E3">
        <w:t>МБУ ДО «ДДТ Нижегородского района»</w:t>
      </w:r>
      <w:r w:rsidR="007D6D25" w:rsidRPr="00EA43E3">
        <w:t xml:space="preserve"> </w:t>
      </w:r>
      <w:r w:rsidRPr="00EA43E3">
        <w:t>в связи с материальными затруднениями, вызванными следующими обстоятельствами:</w:t>
      </w:r>
    </w:p>
    <w:p w:rsidR="000105D6" w:rsidRPr="00EA43E3" w:rsidRDefault="000105D6" w:rsidP="000105D6">
      <w:pPr>
        <w:numPr>
          <w:ilvl w:val="0"/>
          <w:numId w:val="5"/>
        </w:numPr>
        <w:jc w:val="both"/>
      </w:pPr>
      <w:r w:rsidRPr="00EA43E3">
        <w:t>продолжительной болезнью работника или члена его семьи;</w:t>
      </w:r>
    </w:p>
    <w:p w:rsidR="000105D6" w:rsidRPr="00EA43E3" w:rsidRDefault="000105D6" w:rsidP="000105D6">
      <w:pPr>
        <w:numPr>
          <w:ilvl w:val="0"/>
          <w:numId w:val="5"/>
        </w:numPr>
        <w:jc w:val="both"/>
      </w:pPr>
      <w:r w:rsidRPr="00EA43E3">
        <w:t>на лечение работника;</w:t>
      </w:r>
    </w:p>
    <w:p w:rsidR="000105D6" w:rsidRPr="00EA43E3" w:rsidRDefault="000105D6" w:rsidP="000105D6">
      <w:pPr>
        <w:numPr>
          <w:ilvl w:val="0"/>
          <w:numId w:val="5"/>
        </w:numPr>
        <w:jc w:val="both"/>
      </w:pPr>
      <w:r w:rsidRPr="00EA43E3">
        <w:t>смертью члена семьи;</w:t>
      </w:r>
    </w:p>
    <w:p w:rsidR="000105D6" w:rsidRPr="00EA43E3" w:rsidRDefault="000105D6" w:rsidP="000105D6">
      <w:pPr>
        <w:numPr>
          <w:ilvl w:val="0"/>
          <w:numId w:val="5"/>
        </w:numPr>
        <w:jc w:val="both"/>
      </w:pPr>
      <w:r w:rsidRPr="00EA43E3">
        <w:t>стихийным бедствием;</w:t>
      </w:r>
    </w:p>
    <w:p w:rsidR="000105D6" w:rsidRPr="00EA43E3" w:rsidRDefault="000105D6" w:rsidP="000105D6">
      <w:pPr>
        <w:numPr>
          <w:ilvl w:val="0"/>
          <w:numId w:val="5"/>
        </w:numPr>
        <w:jc w:val="both"/>
      </w:pPr>
      <w:r w:rsidRPr="00EA43E3">
        <w:t>другими причинами.</w:t>
      </w:r>
    </w:p>
    <w:p w:rsidR="000105D6" w:rsidRPr="00EA43E3" w:rsidRDefault="000105D6" w:rsidP="000105D6">
      <w:pPr>
        <w:jc w:val="both"/>
      </w:pPr>
      <w:r w:rsidRPr="00EA43E3">
        <w:lastRenderedPageBreak/>
        <w:t>2.Оказание материальной помощи производится на основании личного заявления работника.</w:t>
      </w:r>
    </w:p>
    <w:p w:rsidR="000105D6" w:rsidRPr="00EA43E3" w:rsidRDefault="000105D6" w:rsidP="000105D6">
      <w:pPr>
        <w:jc w:val="both"/>
      </w:pPr>
      <w:r w:rsidRPr="00EA43E3">
        <w:t>3.Вопрос о выплате и размере единовременной материальной помощи решается директором</w:t>
      </w:r>
      <w:r w:rsidR="00EA43E3" w:rsidRPr="00EA43E3">
        <w:t xml:space="preserve"> МБУ ДО «ДДТ Нижегородского района»</w:t>
      </w:r>
      <w:r w:rsidRPr="00EA43E3">
        <w:t xml:space="preserve"> по </w:t>
      </w:r>
      <w:r w:rsidR="00C402F1" w:rsidRPr="00EA43E3">
        <w:t>представлению руководителей</w:t>
      </w:r>
      <w:r w:rsidR="007D6D25" w:rsidRPr="00EA43E3">
        <w:t xml:space="preserve"> </w:t>
      </w:r>
      <w:r w:rsidR="00C402F1" w:rsidRPr="00EA43E3">
        <w:t xml:space="preserve">структурных подразделений, на базе которых осуществляются </w:t>
      </w:r>
      <w:r w:rsidR="005475DB">
        <w:t>ПУ</w:t>
      </w:r>
      <w:r w:rsidR="00C402F1" w:rsidRPr="00EA43E3">
        <w:t>.</w:t>
      </w:r>
    </w:p>
    <w:p w:rsidR="000105D6" w:rsidRPr="00EA43E3" w:rsidRDefault="000105D6" w:rsidP="000105D6">
      <w:pPr>
        <w:jc w:val="both"/>
        <w:rPr>
          <w:b/>
        </w:rPr>
      </w:pPr>
    </w:p>
    <w:p w:rsidR="003F598C" w:rsidRPr="00EA43E3" w:rsidRDefault="003F598C"/>
    <w:sectPr w:rsidR="003F598C" w:rsidRPr="00EA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E3E6A"/>
    <w:multiLevelType w:val="hybridMultilevel"/>
    <w:tmpl w:val="40FA2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42502"/>
    <w:multiLevelType w:val="hybridMultilevel"/>
    <w:tmpl w:val="DD16526A"/>
    <w:lvl w:ilvl="0" w:tplc="E1622FAE">
      <w:start w:val="2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3A67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531426"/>
    <w:multiLevelType w:val="hybridMultilevel"/>
    <w:tmpl w:val="1312E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622FAE">
      <w:start w:val="2"/>
      <w:numFmt w:val="upperRoman"/>
      <w:lvlText w:val="%2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C5379"/>
    <w:multiLevelType w:val="hybridMultilevel"/>
    <w:tmpl w:val="9DC40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56A97"/>
    <w:multiLevelType w:val="hybridMultilevel"/>
    <w:tmpl w:val="F2CE7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D6"/>
    <w:rsid w:val="000105D6"/>
    <w:rsid w:val="00212CAE"/>
    <w:rsid w:val="0036337D"/>
    <w:rsid w:val="003F598C"/>
    <w:rsid w:val="005475DB"/>
    <w:rsid w:val="00746C38"/>
    <w:rsid w:val="007D6D25"/>
    <w:rsid w:val="00862A11"/>
    <w:rsid w:val="00C402F1"/>
    <w:rsid w:val="00CC7A5E"/>
    <w:rsid w:val="00CF3054"/>
    <w:rsid w:val="00EA43E3"/>
    <w:rsid w:val="00ED54A6"/>
    <w:rsid w:val="00ED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812AD1-6830-46CD-9C25-C2E20424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5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05D6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12CAE"/>
    <w:pPr>
      <w:keepLines/>
      <w:spacing w:line="320" w:lineRule="exact"/>
      <w:ind w:firstLine="567"/>
      <w:jc w:val="both"/>
    </w:pPr>
    <w:rPr>
      <w:sz w:val="28"/>
    </w:rPr>
  </w:style>
  <w:style w:type="table" w:styleId="a4">
    <w:name w:val="Table Grid"/>
    <w:basedOn w:val="a1"/>
    <w:rsid w:val="0021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DDT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ddt_m@mail.ru</cp:lastModifiedBy>
  <cp:revision>2</cp:revision>
  <cp:lastPrinted>2017-02-02T15:10:00Z</cp:lastPrinted>
  <dcterms:created xsi:type="dcterms:W3CDTF">2022-03-01T16:05:00Z</dcterms:created>
  <dcterms:modified xsi:type="dcterms:W3CDTF">2022-03-01T16:05:00Z</dcterms:modified>
</cp:coreProperties>
</file>