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A" w:rsidRDefault="00BB407A">
      <w:pPr>
        <w:spacing w:after="160" w:line="259" w:lineRule="auto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7002145" cy="9610725"/>
            <wp:effectExtent l="19050" t="0" r="8255" b="0"/>
            <wp:wrapSquare wrapText="bothSides"/>
            <wp:docPr id="1" name="Рисунок 1" descr="\\U2\мои документы2\Рабочий стол\Светлана Вадимовна\Положения 2017\Новая папка\положение о методическим объедин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2\мои документы2\Рабочий стол\Светлана Вадимовна\Положения 2017\Новая папка\положение о методическим объедине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outlineLvl w:val="0"/>
        <w:rPr>
          <w:b/>
          <w:bCs/>
          <w:color w:val="000000"/>
        </w:rPr>
      </w:pPr>
      <w:r w:rsidRPr="00BE0413">
        <w:rPr>
          <w:b/>
          <w:bCs/>
          <w:color w:val="000000"/>
        </w:rPr>
        <w:lastRenderedPageBreak/>
        <w:t>1. Общие положения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color w:val="000000"/>
        </w:rPr>
        <w:t xml:space="preserve">1.1. Методическое объединение педагогов дополнительного образования детей является основным структурным подразделением методической службы </w:t>
      </w:r>
      <w:r>
        <w:rPr>
          <w:color w:val="000000"/>
        </w:rPr>
        <w:t>МБУ ДО «ДДТ Нижегородского района»</w:t>
      </w:r>
      <w:r w:rsidRPr="00BE0413">
        <w:rPr>
          <w:color w:val="000000"/>
        </w:rPr>
        <w:t>, осуществляющим руководство учебно-воспитательной, методической, опытно-экспериментальной   работой по одной или нескольким направленностям.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1.2. Методическое объединение организуется при наличии не менее трех педагогов по одной направленности или такого же количества педагогов по нескольким направленностям.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 xml:space="preserve">1.3. В </w:t>
      </w:r>
      <w:r>
        <w:rPr>
          <w:color w:val="000000"/>
        </w:rPr>
        <w:t xml:space="preserve">МБУ ДО «ДДТ Нижегородского района» </w:t>
      </w:r>
      <w:r w:rsidRPr="00BE0413">
        <w:t>могут быть созданы методические объединения   педагогов дополнительного образования и других специалистов.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 xml:space="preserve">1.4. Методическое объединение создается, реорганизуется и ликвидируется приказом директора </w:t>
      </w:r>
      <w:r>
        <w:rPr>
          <w:color w:val="000000"/>
        </w:rPr>
        <w:t xml:space="preserve">МБУ ДО «ДДТ Нижегородского района» </w:t>
      </w:r>
      <w:r w:rsidRPr="00BE0413">
        <w:t>по представлению заместителя директора.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1.5. Методическое объединение непосредственно подчиняется заместителю директора образовательного учреждения.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 xml:space="preserve">1.6. Методическое объединение 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</w:t>
      </w:r>
      <w:r>
        <w:rPr>
          <w:color w:val="000000"/>
        </w:rPr>
        <w:t>МБУ ДО «ДДТ Нижегородского района»</w:t>
      </w:r>
      <w:r w:rsidRPr="00BE0413">
        <w:t>, приказами и распоряжениями его директора.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rPr>
          <w:b/>
          <w:bCs/>
          <w:color w:val="000000"/>
        </w:rPr>
      </w:pPr>
    </w:p>
    <w:p w:rsidR="00BE0413" w:rsidRPr="00BE0413" w:rsidRDefault="00BE0413" w:rsidP="00BE0413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outlineLvl w:val="0"/>
        <w:rPr>
          <w:b/>
          <w:bCs/>
          <w:color w:val="000000"/>
        </w:rPr>
      </w:pPr>
      <w:r w:rsidRPr="00BE0413">
        <w:rPr>
          <w:b/>
          <w:bCs/>
          <w:color w:val="000000"/>
        </w:rPr>
        <w:t>2. 3адачи методического объединения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color w:val="000000"/>
        </w:rPr>
        <w:t>В работе методических объединений через различные виды деятельности предполагается решение следующих задач: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обеспечение профессионального, культурного, творческого роста педагогов;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освоение нового содержания, технологий и методов педагогической деятельности;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организация экспериментальной, инновационной деятельности в рамках образовательной области;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создание атмосферы ответственности за конечные результаты труда;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изучение и анализ состояния преподавания   предмета или группы предметов дополнительного образования определенной образовательной области;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обобщение прогрессивного педагогического опыта, его пропаганда и внедрение в практику работы </w:t>
      </w:r>
      <w:r>
        <w:rPr>
          <w:color w:val="000000"/>
        </w:rPr>
        <w:t>МБУ ДО «ДДТ Нижегородского района»</w:t>
      </w:r>
      <w:r w:rsidRPr="00BE0413">
        <w:t>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rPr>
          <w:b/>
          <w:bCs/>
          <w:color w:val="000000"/>
        </w:rPr>
      </w:pPr>
    </w:p>
    <w:p w:rsidR="00BE0413" w:rsidRPr="00BE0413" w:rsidRDefault="00BE0413" w:rsidP="00BE0413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outlineLvl w:val="0"/>
        <w:rPr>
          <w:b/>
          <w:bCs/>
          <w:color w:val="000000"/>
        </w:rPr>
      </w:pPr>
      <w:r w:rsidRPr="00BE0413">
        <w:rPr>
          <w:b/>
          <w:bCs/>
          <w:color w:val="000000"/>
        </w:rPr>
        <w:t>3. Содержание и основные формы деятельности методического объединения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color w:val="000000"/>
        </w:rPr>
        <w:t>3.1. В содержание деятельности методического объединения входят: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изучение нормативной и методической документации по вопросам образования;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отбор содержания и составление   программ дополнительного образования с учетом вариативности и </w:t>
      </w:r>
      <w:proofErr w:type="spellStart"/>
      <w:r w:rsidRPr="00BE0413">
        <w:t>разноуровневого</w:t>
      </w:r>
      <w:proofErr w:type="spellEnd"/>
      <w:r w:rsidRPr="00BE0413">
        <w:t xml:space="preserve"> их преподавания;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анализ авторских программ и методик преподавателей дополнительного образования;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Cs/>
        </w:rPr>
        <w:t xml:space="preserve">• </w:t>
      </w:r>
      <w:r w:rsidRPr="00BE0413">
        <w:t>утверждение аттестационного материала для процедуры итогового контроля за отчётный период;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проведение анализа занятий по </w:t>
      </w:r>
      <w:r>
        <w:t>дополнительным общеобразовательным общеразвивающим программам</w:t>
      </w:r>
      <w:r w:rsidRPr="00BE0413">
        <w:t xml:space="preserve"> одной образовательной области;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организация </w:t>
      </w:r>
      <w:proofErr w:type="spellStart"/>
      <w:r w:rsidRPr="00BE0413">
        <w:t>взаимопосещений</w:t>
      </w:r>
      <w:proofErr w:type="spellEnd"/>
      <w:r w:rsidRPr="00BE0413">
        <w:t xml:space="preserve"> </w:t>
      </w:r>
      <w:r>
        <w:t>учебных занятий</w:t>
      </w:r>
      <w:r w:rsidRPr="00BE0413">
        <w:t xml:space="preserve"> с последующим самоанализом педагога и анализом достигнутых результатов;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выработка единых требований к оценке результатов освоения </w:t>
      </w:r>
      <w:r>
        <w:t>обучающимися</w:t>
      </w:r>
      <w:r w:rsidRPr="00BE0413">
        <w:t xml:space="preserve"> </w:t>
      </w:r>
      <w:r>
        <w:t>дополнительных общеобразовательных общеразвивающих программ</w:t>
      </w:r>
      <w:r w:rsidRPr="00BE0413">
        <w:t>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обобщение и распространение передового опыта педагогов, работающих в </w:t>
      </w:r>
      <w:r w:rsidRPr="00BE0413">
        <w:lastRenderedPageBreak/>
        <w:t>методическом объединении;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организация работы по накоплению дидактического материала;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ознакомление с методическими разработками различных авторов по </w:t>
      </w:r>
      <w:r>
        <w:t xml:space="preserve">дополнительным общеобразовательным программам </w:t>
      </w:r>
      <w:r w:rsidRPr="00BE0413">
        <w:t>одной образовательной области;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проведение творческих отчетов, посвященных профессиональному самообразованию </w:t>
      </w:r>
      <w:r>
        <w:t>педагогов</w:t>
      </w:r>
      <w:r w:rsidRPr="00BE0413">
        <w:t>, работе на курсах повышения квалификации, заслушивание отчетов о творческих командировках;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организация и проведение недель (декад) одной образовательной области в </w:t>
      </w:r>
      <w:r>
        <w:rPr>
          <w:color w:val="000000"/>
        </w:rPr>
        <w:t>МБУ ДО «ДДТ Нижегородского района»</w:t>
      </w:r>
      <w:r w:rsidRPr="00BE0413">
        <w:t>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работа по активизации творческого потенциала </w:t>
      </w:r>
      <w:r>
        <w:t>педагогов</w:t>
      </w:r>
      <w:r w:rsidRPr="00BE0413">
        <w:t>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3.2. Основными формами работы методического объединения являются: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заседания, посвященные вопросам методики обучения и воспитания </w:t>
      </w:r>
      <w:r>
        <w:t>обучающихся</w:t>
      </w:r>
      <w:r w:rsidRPr="00BE0413">
        <w:t>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круглые столы, семинары по учебно-методическим проблемам;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творческие отчеты педагогов;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открытые занятия</w:t>
      </w:r>
      <w:r>
        <w:t xml:space="preserve"> и</w:t>
      </w:r>
      <w:r w:rsidRPr="00BE0413">
        <w:t xml:space="preserve"> мероприятия;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лекции, доклады, сообщения и дискуссии по методикам обучения и воспитания, вопросам общей педагогики и психологии;</w:t>
      </w:r>
    </w:p>
    <w:p w:rsidR="00BE0413" w:rsidRPr="00BE0413" w:rsidRDefault="00B018E7" w:rsidP="00BE0413">
      <w:pPr>
        <w:widowControl w:val="0"/>
        <w:autoSpaceDE w:val="0"/>
        <w:autoSpaceDN w:val="0"/>
        <w:adjustRightInd w:val="0"/>
        <w:ind w:firstLine="710"/>
        <w:jc w:val="both"/>
      </w:pPr>
      <w:r>
        <w:rPr>
          <w:b/>
          <w:bCs/>
        </w:rPr>
        <w:t>•</w:t>
      </w:r>
      <w:r w:rsidR="00BE0413" w:rsidRPr="00BE0413">
        <w:t xml:space="preserve"> недели (декады) одной образовательной области;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proofErr w:type="spellStart"/>
      <w:r w:rsidRPr="00BE0413">
        <w:t>взаимопосещение</w:t>
      </w:r>
      <w:proofErr w:type="spellEnd"/>
      <w:r w:rsidRPr="00BE0413">
        <w:t xml:space="preserve"> занятий;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proofErr w:type="spellStart"/>
      <w:r w:rsidRPr="00BE0413">
        <w:t>организационно-деятельностные</w:t>
      </w:r>
      <w:proofErr w:type="spellEnd"/>
      <w:r w:rsidRPr="00BE0413">
        <w:t xml:space="preserve"> игры.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  <w:rPr>
          <w:b/>
          <w:bCs/>
        </w:rPr>
      </w:pPr>
    </w:p>
    <w:p w:rsidR="00BE0413" w:rsidRPr="00BE0413" w:rsidRDefault="00BE0413" w:rsidP="00BE0413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outlineLvl w:val="0"/>
        <w:rPr>
          <w:b/>
          <w:bCs/>
          <w:color w:val="000000"/>
        </w:rPr>
      </w:pPr>
      <w:r w:rsidRPr="00BE0413">
        <w:rPr>
          <w:b/>
          <w:bCs/>
          <w:color w:val="000000"/>
        </w:rPr>
        <w:t>4. Организация деятельности методического объединения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color w:val="000000"/>
        </w:rPr>
        <w:t xml:space="preserve">4.1. Методическое объединение </w:t>
      </w:r>
      <w:r>
        <w:rPr>
          <w:color w:val="000000"/>
        </w:rPr>
        <w:t>педагогов</w:t>
      </w:r>
      <w:r w:rsidRPr="00BE0413">
        <w:rPr>
          <w:color w:val="000000"/>
        </w:rPr>
        <w:t xml:space="preserve"> </w:t>
      </w:r>
      <w:r>
        <w:rPr>
          <w:color w:val="000000"/>
        </w:rPr>
        <w:t>ежегодно избирает</w:t>
      </w:r>
      <w:r w:rsidRPr="00BE0413">
        <w:rPr>
          <w:color w:val="000000"/>
        </w:rPr>
        <w:t xml:space="preserve"> </w:t>
      </w:r>
      <w:r>
        <w:rPr>
          <w:color w:val="000000"/>
        </w:rPr>
        <w:t>руководителя (</w:t>
      </w:r>
      <w:r w:rsidRPr="00BE0413">
        <w:rPr>
          <w:color w:val="000000"/>
        </w:rPr>
        <w:t>председателя</w:t>
      </w:r>
      <w:r>
        <w:rPr>
          <w:color w:val="000000"/>
        </w:rPr>
        <w:t>)</w:t>
      </w:r>
      <w:r w:rsidRPr="00BE0413">
        <w:rPr>
          <w:color w:val="000000"/>
        </w:rPr>
        <w:t xml:space="preserve"> и секретаря.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4.2. Руководитель методического объединения: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планирует работу методического объединения;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оказывает методическую помощь молодым специалистам;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участвует в составлении тематических и итоговых срезов знаний, умений и навыков </w:t>
      </w:r>
      <w:r>
        <w:t>обучающихся</w:t>
      </w:r>
      <w:r w:rsidRPr="00BE0413">
        <w:t>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контролирует проведение и подписывает протоколы заседаний методического объединения;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4.3. Секретарь методического объединения ведет протоколы его заседаний.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4.4. Заседания методического объединения проводятся не реже одного раза в квартал.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</w:p>
    <w:p w:rsidR="00BE0413" w:rsidRPr="00BE0413" w:rsidRDefault="00BE0413" w:rsidP="00BE0413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outlineLvl w:val="0"/>
        <w:rPr>
          <w:b/>
          <w:bCs/>
          <w:color w:val="000000"/>
        </w:rPr>
      </w:pPr>
      <w:r w:rsidRPr="00BE0413">
        <w:rPr>
          <w:b/>
          <w:bCs/>
          <w:color w:val="000000"/>
        </w:rPr>
        <w:t>5. Права и обязанности методического объединения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color w:val="000000"/>
        </w:rPr>
        <w:t>5.1. Методическое объединение имеет право: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выражать пожелания руководству </w:t>
      </w:r>
      <w:r>
        <w:rPr>
          <w:color w:val="000000"/>
        </w:rPr>
        <w:t xml:space="preserve">МБУ ДО «ДДТ Нижегородского района» </w:t>
      </w:r>
      <w:r w:rsidRPr="00BE0413">
        <w:t>при распределении учебной нагрузки;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вносить предложения об установлении надбавок и доплат к должностным окладам за заведование предметными учебными кабинетами, за ведение предметных кружков, студий и т.д.;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требовать от администрации своевременного обеспечения членов методического объединения всей необходимой инструктивной, нормативной и научно-методической документацией;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проводить конкурсы профессионального мастерства, смотры учебных кабинетов.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5.2.</w:t>
      </w:r>
      <w:r w:rsidRPr="00BE0413">
        <w:rPr>
          <w:b/>
          <w:bCs/>
        </w:rPr>
        <w:t xml:space="preserve"> </w:t>
      </w:r>
      <w:r w:rsidRPr="00BE0413">
        <w:t>Каждый участник методического объединения обязан: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участвовать в заседаниях методического объединения;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стремиться к повышению уровня профессионального мастерства;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знать тенденции развития методики преподавания предмета;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владеть основами самоанализа педагогической деятельности;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lastRenderedPageBreak/>
        <w:t xml:space="preserve">• </w:t>
      </w:r>
      <w:r w:rsidRPr="00BE0413">
        <w:t>своевременно изучать нормативные документы по вопросам организации обучения и преподавания   соответствующей образовательной области;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активно участвовать в разработке открытых мероприятий (занятий, мероприятий и др.).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</w:p>
    <w:p w:rsidR="00BE0413" w:rsidRPr="00BE0413" w:rsidRDefault="00BE0413" w:rsidP="00BE0413">
      <w:pPr>
        <w:widowControl w:val="0"/>
        <w:autoSpaceDE w:val="0"/>
        <w:autoSpaceDN w:val="0"/>
        <w:adjustRightInd w:val="0"/>
        <w:spacing w:line="280" w:lineRule="atLeast"/>
        <w:ind w:firstLine="710"/>
        <w:jc w:val="both"/>
        <w:outlineLvl w:val="0"/>
        <w:rPr>
          <w:b/>
          <w:bCs/>
          <w:color w:val="000000"/>
        </w:rPr>
      </w:pPr>
      <w:r w:rsidRPr="00BE0413">
        <w:rPr>
          <w:b/>
          <w:bCs/>
          <w:color w:val="000000"/>
        </w:rPr>
        <w:t>6. Документация методического объединения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color w:val="000000"/>
        </w:rPr>
        <w:t>6.1. К документации методического объединения относятся: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приказ директора </w:t>
      </w:r>
      <w:r>
        <w:rPr>
          <w:color w:val="000000"/>
        </w:rPr>
        <w:t xml:space="preserve">МБУ ДО «ДДТ Нижегородского района» </w:t>
      </w:r>
      <w:r w:rsidRPr="00BE0413">
        <w:t>о создании методического объединения;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приказ о назначении на должность председателя методического объединения;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положение о методическом объединении;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анализ работы методического объединения за прошедший учебный год с указанием: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— степени выполнения плана работы методического объединения;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 xml:space="preserve">— самого существенного и ценного опыта методического объединения и отдельных </w:t>
      </w:r>
      <w:r>
        <w:t>педагогов</w:t>
      </w:r>
      <w:r w:rsidRPr="00BE0413">
        <w:t>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 xml:space="preserve">— оценки знаний, умений и навыков </w:t>
      </w:r>
      <w:r>
        <w:t>обучающихся</w:t>
      </w:r>
      <w:r w:rsidRPr="00BE0413">
        <w:t>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— анализа проведения открытых занятий;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 xml:space="preserve">— итогов </w:t>
      </w:r>
      <w:proofErr w:type="spellStart"/>
      <w:r w:rsidRPr="00BE0413">
        <w:t>взаимопосещения</w:t>
      </w:r>
      <w:proofErr w:type="spellEnd"/>
      <w:r w:rsidRPr="00BE0413">
        <w:t xml:space="preserve"> занятий;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— состояния материально-технической базы предметных кабинетов и описания работы по ее поддержанию;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— причин неудач в работе методического объединения и отдельных педагогов (если таковые имелись).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план работы методического объединения в новом учебном году (Таблица 4);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банк данных о педагогах, входящих в методическое объединение (таблица 1).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 xml:space="preserve">план работы с молодыми </w:t>
      </w:r>
      <w:r w:rsidR="00957EB8">
        <w:t>педагогами</w:t>
      </w:r>
      <w:r w:rsidRPr="00BE0413">
        <w:t>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план проведения недели или декады образовательной области;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сведения о темах самообразования педагогов, входящих в методическое объединение (таблица 2);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график проведения открытых занятий (таблица 3);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график повышения квалификации преподавателей;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rPr>
          <w:b/>
          <w:bCs/>
        </w:rPr>
        <w:t xml:space="preserve">• </w:t>
      </w:r>
      <w:r w:rsidRPr="00BE0413">
        <w:t>протоколы заседаний методического объединения.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  <w:jc w:val="both"/>
      </w:pPr>
      <w:r w:rsidRPr="00BE0413">
        <w:t>6.2. Анализ деятель</w:t>
      </w:r>
      <w:r w:rsidR="00B018E7">
        <w:t>ности методического объединения</w:t>
      </w:r>
      <w:r w:rsidRPr="00BE0413">
        <w:t xml:space="preserve"> и план работы на следующий год представляется администрации </w:t>
      </w:r>
      <w:r w:rsidR="00957EB8">
        <w:rPr>
          <w:color w:val="000000"/>
        </w:rPr>
        <w:t xml:space="preserve">МБУ ДО «ДДТ Нижегородского района» </w:t>
      </w:r>
      <w:r w:rsidRPr="00BE0413">
        <w:t>в конце учебного года  (в соответствии с графиком административного контроля).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ind w:firstLine="710"/>
      </w:pPr>
    </w:p>
    <w:p w:rsidR="00BE0413" w:rsidRPr="00BE0413" w:rsidRDefault="00BE0413" w:rsidP="00957EB8">
      <w:pPr>
        <w:widowControl w:val="0"/>
        <w:tabs>
          <w:tab w:val="left" w:pos="645"/>
        </w:tabs>
        <w:autoSpaceDE w:val="0"/>
        <w:autoSpaceDN w:val="0"/>
        <w:adjustRightInd w:val="0"/>
        <w:outlineLvl w:val="0"/>
        <w:rPr>
          <w:b/>
          <w:bCs/>
          <w:i/>
          <w:iCs/>
          <w:color w:val="000000"/>
        </w:rPr>
      </w:pP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outlineLvl w:val="0"/>
        <w:rPr>
          <w:b/>
          <w:bCs/>
          <w:i/>
          <w:iCs/>
          <w:color w:val="000000"/>
        </w:rPr>
      </w:pPr>
    </w:p>
    <w:p w:rsid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outlineLvl w:val="0"/>
        <w:rPr>
          <w:b/>
          <w:bCs/>
          <w:i/>
          <w:iCs/>
          <w:color w:val="000000"/>
        </w:rPr>
      </w:pPr>
      <w:r w:rsidRPr="00BE0413">
        <w:rPr>
          <w:b/>
          <w:bCs/>
          <w:i/>
          <w:iCs/>
          <w:color w:val="000000"/>
        </w:rPr>
        <w:t>Таблица 1.</w:t>
      </w:r>
    </w:p>
    <w:tbl>
      <w:tblPr>
        <w:tblStyle w:val="a3"/>
        <w:tblW w:w="0" w:type="auto"/>
        <w:tblLook w:val="04A0"/>
      </w:tblPr>
      <w:tblGrid>
        <w:gridCol w:w="394"/>
        <w:gridCol w:w="631"/>
        <w:gridCol w:w="1427"/>
        <w:gridCol w:w="1600"/>
        <w:gridCol w:w="1502"/>
        <w:gridCol w:w="1754"/>
        <w:gridCol w:w="904"/>
        <w:gridCol w:w="1359"/>
      </w:tblGrid>
      <w:tr w:rsidR="00957EB8" w:rsidRPr="00957EB8" w:rsidTr="00957EB8"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№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ФИО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Образование (какое ОУ закончил (а), когда, специальность, квалификация)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Преподаваемая программа, образовательная область (направленность)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Педагогический стаж (общий и в данном ОУ)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Квалификационная категория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Награды</w:t>
            </w:r>
          </w:p>
        </w:tc>
        <w:tc>
          <w:tcPr>
            <w:tcW w:w="1169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Повышение квалификации (год, название курсов)</w:t>
            </w:r>
          </w:p>
        </w:tc>
      </w:tr>
      <w:tr w:rsidR="00957EB8" w:rsidRPr="00957EB8" w:rsidTr="00957EB8"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9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</w:tr>
    </w:tbl>
    <w:p w:rsidR="00957EB8" w:rsidRPr="00BE0413" w:rsidRDefault="00957EB8" w:rsidP="00BE0413">
      <w:pPr>
        <w:widowControl w:val="0"/>
        <w:tabs>
          <w:tab w:val="left" w:pos="645"/>
        </w:tabs>
        <w:autoSpaceDE w:val="0"/>
        <w:autoSpaceDN w:val="0"/>
        <w:adjustRightInd w:val="0"/>
        <w:outlineLvl w:val="0"/>
        <w:rPr>
          <w:b/>
          <w:bCs/>
          <w:i/>
          <w:iCs/>
          <w:color w:val="000000"/>
        </w:rPr>
      </w:pP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ind w:firstLine="710"/>
        <w:rPr>
          <w:i/>
          <w:iCs/>
        </w:rPr>
      </w:pP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i/>
          <w:iCs/>
        </w:rPr>
      </w:pPr>
    </w:p>
    <w:p w:rsidR="00BB407A" w:rsidRDefault="00BB407A">
      <w:pPr>
        <w:spacing w:after="160" w:line="259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:rsid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ind w:firstLine="710"/>
        <w:outlineLvl w:val="0"/>
        <w:rPr>
          <w:b/>
          <w:bCs/>
          <w:i/>
          <w:iCs/>
          <w:color w:val="000000"/>
        </w:rPr>
      </w:pPr>
      <w:r w:rsidRPr="00BE0413">
        <w:rPr>
          <w:b/>
          <w:bCs/>
          <w:i/>
          <w:iCs/>
          <w:color w:val="000000"/>
        </w:rPr>
        <w:lastRenderedPageBreak/>
        <w:t>Таблица 2.</w:t>
      </w:r>
    </w:p>
    <w:p w:rsidR="00957EB8" w:rsidRDefault="00957EB8" w:rsidP="00BE0413">
      <w:pPr>
        <w:widowControl w:val="0"/>
        <w:tabs>
          <w:tab w:val="left" w:pos="645"/>
        </w:tabs>
        <w:autoSpaceDE w:val="0"/>
        <w:autoSpaceDN w:val="0"/>
        <w:adjustRightInd w:val="0"/>
        <w:ind w:firstLine="710"/>
        <w:outlineLvl w:val="0"/>
        <w:rPr>
          <w:b/>
          <w:bCs/>
          <w:i/>
          <w:iCs/>
          <w:color w:val="000000"/>
        </w:rPr>
      </w:pPr>
    </w:p>
    <w:tbl>
      <w:tblPr>
        <w:tblStyle w:val="a3"/>
        <w:tblW w:w="0" w:type="auto"/>
        <w:tblLook w:val="04A0"/>
      </w:tblPr>
      <w:tblGrid>
        <w:gridCol w:w="1220"/>
        <w:gridCol w:w="1264"/>
        <w:gridCol w:w="2038"/>
        <w:gridCol w:w="1223"/>
        <w:gridCol w:w="1201"/>
        <w:gridCol w:w="1199"/>
        <w:gridCol w:w="1200"/>
      </w:tblGrid>
      <w:tr w:rsidR="00957EB8" w:rsidRPr="00957EB8" w:rsidTr="0079423B">
        <w:tc>
          <w:tcPr>
            <w:tcW w:w="1220" w:type="dxa"/>
            <w:vMerge w:val="restart"/>
          </w:tcPr>
          <w:p w:rsidR="00957EB8" w:rsidRPr="00957EB8" w:rsidRDefault="00957EB8" w:rsidP="0079423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№</w:t>
            </w:r>
          </w:p>
        </w:tc>
        <w:tc>
          <w:tcPr>
            <w:tcW w:w="1264" w:type="dxa"/>
            <w:vMerge w:val="restart"/>
          </w:tcPr>
          <w:p w:rsidR="00957EB8" w:rsidRPr="00957EB8" w:rsidRDefault="00957EB8" w:rsidP="0079423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ФИО</w:t>
            </w:r>
          </w:p>
        </w:tc>
        <w:tc>
          <w:tcPr>
            <w:tcW w:w="2038" w:type="dxa"/>
            <w:vMerge w:val="restart"/>
          </w:tcPr>
          <w:p w:rsidR="00957EB8" w:rsidRPr="00957EB8" w:rsidRDefault="00957EB8" w:rsidP="0079423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Тема самообразования</w:t>
            </w:r>
          </w:p>
        </w:tc>
        <w:tc>
          <w:tcPr>
            <w:tcW w:w="4823" w:type="dxa"/>
            <w:gridSpan w:val="4"/>
          </w:tcPr>
          <w:p w:rsidR="00957EB8" w:rsidRPr="00957EB8" w:rsidRDefault="00957EB8" w:rsidP="0079423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реализация</w:t>
            </w:r>
          </w:p>
        </w:tc>
      </w:tr>
      <w:tr w:rsidR="00957EB8" w:rsidRPr="00957EB8" w:rsidTr="00957EB8">
        <w:tc>
          <w:tcPr>
            <w:tcW w:w="1220" w:type="dxa"/>
            <w:vMerge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264" w:type="dxa"/>
            <w:vMerge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2038" w:type="dxa"/>
            <w:vMerge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223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сентябрь</w:t>
            </w:r>
          </w:p>
        </w:tc>
        <w:tc>
          <w:tcPr>
            <w:tcW w:w="1201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октябрь</w:t>
            </w:r>
          </w:p>
        </w:tc>
        <w:tc>
          <w:tcPr>
            <w:tcW w:w="1199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ноябрь</w:t>
            </w:r>
          </w:p>
        </w:tc>
        <w:tc>
          <w:tcPr>
            <w:tcW w:w="1200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декабрь</w:t>
            </w:r>
          </w:p>
        </w:tc>
      </w:tr>
      <w:tr w:rsidR="00957EB8" w:rsidRPr="00957EB8" w:rsidTr="00957EB8">
        <w:tc>
          <w:tcPr>
            <w:tcW w:w="1220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264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203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223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201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99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200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</w:tr>
    </w:tbl>
    <w:p w:rsidR="00957EB8" w:rsidRPr="00BE0413" w:rsidRDefault="00957EB8" w:rsidP="00BE0413">
      <w:pPr>
        <w:widowControl w:val="0"/>
        <w:tabs>
          <w:tab w:val="left" w:pos="645"/>
        </w:tabs>
        <w:autoSpaceDE w:val="0"/>
        <w:autoSpaceDN w:val="0"/>
        <w:adjustRightInd w:val="0"/>
        <w:ind w:firstLine="710"/>
        <w:outlineLvl w:val="0"/>
        <w:rPr>
          <w:b/>
          <w:bCs/>
          <w:i/>
          <w:iCs/>
          <w:color w:val="000000"/>
        </w:rPr>
      </w:pP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ind w:firstLine="710"/>
        <w:rPr>
          <w:i/>
          <w:iCs/>
        </w:rPr>
      </w:pP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i/>
          <w:iCs/>
        </w:rPr>
      </w:pPr>
    </w:p>
    <w:p w:rsid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ind w:firstLine="710"/>
        <w:outlineLvl w:val="0"/>
        <w:rPr>
          <w:b/>
          <w:bCs/>
          <w:i/>
          <w:iCs/>
          <w:color w:val="000000"/>
        </w:rPr>
      </w:pPr>
      <w:r w:rsidRPr="00BE0413">
        <w:rPr>
          <w:b/>
          <w:bCs/>
          <w:i/>
          <w:iCs/>
          <w:color w:val="000000"/>
        </w:rPr>
        <w:t>Таблица 3.</w:t>
      </w:r>
    </w:p>
    <w:p w:rsidR="00957EB8" w:rsidRDefault="00957EB8" w:rsidP="00BE0413">
      <w:pPr>
        <w:widowControl w:val="0"/>
        <w:tabs>
          <w:tab w:val="left" w:pos="645"/>
        </w:tabs>
        <w:autoSpaceDE w:val="0"/>
        <w:autoSpaceDN w:val="0"/>
        <w:adjustRightInd w:val="0"/>
        <w:ind w:firstLine="710"/>
        <w:outlineLvl w:val="0"/>
        <w:rPr>
          <w:b/>
          <w:bCs/>
          <w:i/>
          <w:iCs/>
          <w:color w:val="000000"/>
        </w:rPr>
      </w:pPr>
    </w:p>
    <w:tbl>
      <w:tblPr>
        <w:tblStyle w:val="a3"/>
        <w:tblW w:w="0" w:type="auto"/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957EB8" w:rsidRPr="00957EB8" w:rsidTr="002B52DE">
        <w:tc>
          <w:tcPr>
            <w:tcW w:w="1168" w:type="dxa"/>
            <w:vMerge w:val="restart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№</w:t>
            </w:r>
          </w:p>
        </w:tc>
        <w:tc>
          <w:tcPr>
            <w:tcW w:w="1168" w:type="dxa"/>
            <w:vMerge w:val="restart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ФИО</w:t>
            </w:r>
          </w:p>
        </w:tc>
        <w:tc>
          <w:tcPr>
            <w:tcW w:w="7009" w:type="dxa"/>
            <w:gridSpan w:val="6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Программа, год обучения, тема занятия, дата проведения</w:t>
            </w:r>
          </w:p>
        </w:tc>
      </w:tr>
      <w:tr w:rsidR="00957EB8" w:rsidRPr="00957EB8" w:rsidTr="00957EB8">
        <w:tc>
          <w:tcPr>
            <w:tcW w:w="1168" w:type="dxa"/>
            <w:vMerge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  <w:vMerge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сентябрь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октябрь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ноябрь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декабрь</w:t>
            </w: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январь</w:t>
            </w:r>
          </w:p>
        </w:tc>
        <w:tc>
          <w:tcPr>
            <w:tcW w:w="1169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  <w:r w:rsidRPr="00957EB8">
              <w:rPr>
                <w:bCs/>
                <w:iCs/>
                <w:color w:val="000000"/>
              </w:rPr>
              <w:t>февраль</w:t>
            </w:r>
          </w:p>
        </w:tc>
      </w:tr>
      <w:tr w:rsidR="00957EB8" w:rsidRPr="00957EB8" w:rsidTr="00957EB8"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8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1169" w:type="dxa"/>
          </w:tcPr>
          <w:p w:rsidR="00957EB8" w:rsidRPr="00957EB8" w:rsidRDefault="00957EB8" w:rsidP="00BE041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</w:rPr>
            </w:pPr>
          </w:p>
        </w:tc>
      </w:tr>
    </w:tbl>
    <w:p w:rsidR="00957EB8" w:rsidRPr="00BE0413" w:rsidRDefault="00957EB8" w:rsidP="00BE0413">
      <w:pPr>
        <w:widowControl w:val="0"/>
        <w:tabs>
          <w:tab w:val="left" w:pos="645"/>
        </w:tabs>
        <w:autoSpaceDE w:val="0"/>
        <w:autoSpaceDN w:val="0"/>
        <w:adjustRightInd w:val="0"/>
        <w:ind w:firstLine="710"/>
        <w:outlineLvl w:val="0"/>
        <w:rPr>
          <w:b/>
          <w:bCs/>
          <w:i/>
          <w:iCs/>
          <w:color w:val="000000"/>
        </w:rPr>
      </w:pP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ind w:firstLine="710"/>
        <w:rPr>
          <w:i/>
          <w:iCs/>
        </w:rPr>
      </w:pP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i/>
          <w:iCs/>
        </w:rPr>
      </w:pPr>
    </w:p>
    <w:p w:rsidR="00BE0413" w:rsidRPr="00BE0413" w:rsidRDefault="00BE0413" w:rsidP="00BE0413">
      <w:pPr>
        <w:widowControl w:val="0"/>
        <w:autoSpaceDE w:val="0"/>
        <w:autoSpaceDN w:val="0"/>
        <w:adjustRightInd w:val="0"/>
        <w:jc w:val="center"/>
      </w:pPr>
      <w:r w:rsidRPr="00BE0413">
        <w:rPr>
          <w:b/>
          <w:bCs/>
          <w:i/>
          <w:iCs/>
          <w:color w:val="000000"/>
        </w:rPr>
        <w:t xml:space="preserve"> </w:t>
      </w: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BE0413">
        <w:rPr>
          <w:b/>
          <w:i/>
          <w:iCs/>
        </w:rPr>
        <w:t>Таблица4</w:t>
      </w: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BE0413">
        <w:rPr>
          <w:b/>
          <w:i/>
          <w:iCs/>
        </w:rPr>
        <w:t xml:space="preserve">                                                      План работы  МО преподавателей ---------------- на год</w:t>
      </w: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BE0413" w:rsidRPr="00BE0413" w:rsidRDefault="007A5479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>1</w:t>
      </w:r>
      <w:bookmarkStart w:id="0" w:name="_GoBack"/>
      <w:bookmarkEnd w:id="0"/>
      <w:r w:rsidR="00BE0413" w:rsidRPr="00BE0413">
        <w:rPr>
          <w:b/>
          <w:i/>
          <w:iCs/>
        </w:rPr>
        <w:t>.Тема работы  МО.</w:t>
      </w: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BE0413">
        <w:rPr>
          <w:b/>
          <w:i/>
          <w:iCs/>
        </w:rPr>
        <w:t>2.Цели и задачи работы  МО.</w:t>
      </w: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i/>
          <w:iCs/>
        </w:rPr>
      </w:pPr>
      <w:r w:rsidRPr="00BE0413">
        <w:rPr>
          <w:b/>
          <w:i/>
          <w:iCs/>
        </w:rPr>
        <w:t>3.Направления деятельности  МО</w:t>
      </w:r>
    </w:p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1276"/>
        <w:gridCol w:w="1171"/>
        <w:gridCol w:w="556"/>
        <w:gridCol w:w="556"/>
        <w:gridCol w:w="556"/>
        <w:gridCol w:w="556"/>
        <w:gridCol w:w="556"/>
        <w:gridCol w:w="556"/>
        <w:gridCol w:w="556"/>
        <w:gridCol w:w="890"/>
      </w:tblGrid>
      <w:tr w:rsidR="00BE0413" w:rsidRPr="00BE0413" w:rsidTr="00C83BB1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Блок</w:t>
            </w:r>
          </w:p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7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Мероприятия, место, время проведения, отметка о выполнении</w:t>
            </w:r>
          </w:p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 xml:space="preserve"> </w:t>
            </w:r>
          </w:p>
        </w:tc>
      </w:tr>
      <w:tr w:rsidR="00BE0413" w:rsidRPr="00BE0413" w:rsidTr="00C83B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13" w:rsidRPr="00BE0413" w:rsidRDefault="00BE0413" w:rsidP="00C83BB1">
            <w:pPr>
              <w:rPr>
                <w:b/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Октябрь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…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…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…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…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…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…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…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Июнь</w:t>
            </w:r>
          </w:p>
        </w:tc>
      </w:tr>
      <w:tr w:rsidR="00BE0413" w:rsidRPr="00BE0413" w:rsidTr="00C83BB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1. Информационно-</w:t>
            </w:r>
          </w:p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Аналитический</w:t>
            </w:r>
          </w:p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</w:tr>
      <w:tr w:rsidR="00BE0413" w:rsidRPr="00BE0413" w:rsidTr="00C83BB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</w:tr>
      <w:tr w:rsidR="00BE0413" w:rsidRPr="00BE0413" w:rsidTr="00C83BB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2.Диагностический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</w:tr>
      <w:tr w:rsidR="00BE0413" w:rsidRPr="00BE0413" w:rsidTr="00C83BB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</w:tr>
      <w:tr w:rsidR="00BE0413" w:rsidRPr="00BE0413" w:rsidTr="00C83BB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3.Непрерывное образование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</w:tr>
      <w:tr w:rsidR="00BE0413" w:rsidRPr="00BE0413" w:rsidTr="00C83BB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</w:tr>
      <w:tr w:rsidR="00BE0413" w:rsidRPr="00BE0413" w:rsidTr="00C83BB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BE0413">
              <w:rPr>
                <w:b/>
                <w:i/>
                <w:iCs/>
              </w:rPr>
              <w:t>4.Научно-методический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</w:tr>
      <w:tr w:rsidR="00BE0413" w:rsidRPr="00BE0413" w:rsidTr="00C83BB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</w:tr>
    </w:tbl>
    <w:p w:rsidR="00BE0413" w:rsidRPr="00BE0413" w:rsidRDefault="00BE0413" w:rsidP="00BE0413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BE0413" w:rsidRPr="00BE0413" w:rsidRDefault="00BE0413" w:rsidP="00BE041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E0413">
        <w:rPr>
          <w:b/>
        </w:rPr>
        <w:t xml:space="preserve">План работы  МО преподавателей__________________ </w:t>
      </w:r>
      <w:proofErr w:type="spellStart"/>
      <w:r w:rsidRPr="00BE0413">
        <w:rPr>
          <w:b/>
        </w:rPr>
        <w:t>на____________месяц</w:t>
      </w:r>
      <w:proofErr w:type="spellEnd"/>
      <w:r w:rsidRPr="00BE0413">
        <w:rPr>
          <w:b/>
        </w:rPr>
        <w:t xml:space="preserve"> 20</w:t>
      </w:r>
      <w:r w:rsidR="007A5479">
        <w:rPr>
          <w:b/>
        </w:rPr>
        <w:t>_</w:t>
      </w:r>
      <w:r w:rsidRPr="00BE0413">
        <w:rPr>
          <w:b/>
        </w:rPr>
        <w:t>_</w:t>
      </w:r>
    </w:p>
    <w:p w:rsidR="00BE0413" w:rsidRPr="00BE0413" w:rsidRDefault="00BE0413" w:rsidP="00BE0413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2383"/>
        <w:gridCol w:w="1498"/>
        <w:gridCol w:w="2257"/>
        <w:gridCol w:w="1260"/>
        <w:gridCol w:w="1433"/>
      </w:tblGrid>
      <w:tr w:rsidR="00BE0413" w:rsidRPr="00BE0413" w:rsidTr="00B018E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0413">
              <w:rPr>
                <w:b/>
              </w:rPr>
              <w:t>№п/п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0413">
              <w:rPr>
                <w:b/>
              </w:rPr>
              <w:t>Наименование</w:t>
            </w:r>
          </w:p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0413">
              <w:rPr>
                <w:b/>
              </w:rPr>
              <w:t>мероприятий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0413">
              <w:rPr>
                <w:b/>
              </w:rPr>
              <w:t>Дата, место, время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0413">
              <w:rPr>
                <w:b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0413">
              <w:rPr>
                <w:b/>
              </w:rPr>
              <w:t>Ответственный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0413">
              <w:rPr>
                <w:b/>
              </w:rPr>
              <w:t>Кол-во участников(человек)</w:t>
            </w:r>
          </w:p>
        </w:tc>
      </w:tr>
      <w:tr w:rsidR="00BE0413" w:rsidRPr="00BE0413" w:rsidTr="00B018E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E0413" w:rsidRPr="00BE0413" w:rsidTr="00B018E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3" w:rsidRPr="00BE0413" w:rsidRDefault="00BE0413" w:rsidP="00C83B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BE0413" w:rsidRPr="00BE0413" w:rsidRDefault="00BE0413" w:rsidP="00BE0413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BE0413" w:rsidRPr="00BE0413" w:rsidSect="001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413"/>
    <w:rsid w:val="00123B89"/>
    <w:rsid w:val="005F4F34"/>
    <w:rsid w:val="007A5479"/>
    <w:rsid w:val="008B5913"/>
    <w:rsid w:val="00957EB8"/>
    <w:rsid w:val="00B018E7"/>
    <w:rsid w:val="00B038B3"/>
    <w:rsid w:val="00BB407A"/>
    <w:rsid w:val="00BE0413"/>
    <w:rsid w:val="00E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1283</Words>
  <Characters>7319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2017-02-21T07:41:00Z</dcterms:created>
  <dcterms:modified xsi:type="dcterms:W3CDTF">2017-02-21T07:41:00Z</dcterms:modified>
</cp:coreProperties>
</file>